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关于参加2022芜湖市首届紫云英人才日活动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在芜院校的各位同学：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2022芜湖市首届紫云英人才日“百年云约会•一起向未来”活动由中共芜湖市委、芜湖市人民政府主办，具体详情如下：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2022年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日（周五）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午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</w:rPr>
        <w:t>1.市委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主要负责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</w:rPr>
        <w:t>同志向全球人才发布“紫云英”人才之约；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</w:rPr>
        <w:t>发布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芜湖市人才相关政策；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3.派发千万元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芜湖紫云英人才城市体验券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4.发布芜湖市大学生创业基金大赛转化和“雏鹰计划”项目征集令；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5.芜湖市龙头企业和上市公司直播带岗招聘。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三、直播抢券流程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注册登记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Style w:val="6"/>
          <w:rFonts w:hint="eastAsia" w:eastAsia="仿宋_GB2312" w:asciiTheme="minorHAnsi" w:hAnsiTheme="minorHAnsi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即时起至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5月18日17点前</w:t>
      </w:r>
      <w:r>
        <w:rPr>
          <w:rStyle w:val="6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扫描下方二维码</w:t>
      </w:r>
      <w:r>
        <w:rPr>
          <w:rStyle w:val="6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或</w:t>
      </w:r>
      <w:r>
        <w:rPr>
          <w:rStyle w:val="6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进入“芜湖紫云英人才服务平台”微信小程序“</w:t>
      </w:r>
      <w:r>
        <w:rPr>
          <w:rStyle w:val="6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你体验 我买单</w:t>
      </w:r>
      <w:r>
        <w:rPr>
          <w:rStyle w:val="6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”专栏完成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注册登记</w:t>
      </w:r>
      <w:r>
        <w:rPr>
          <w:rStyle w:val="6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，资格审核通过后即可参与芜湖市首届紫云英人</w:t>
      </w:r>
      <w:r>
        <w:rPr>
          <w:rStyle w:val="6"/>
          <w:rFonts w:hint="eastAsia" w:eastAsia="仿宋_GB2312" w:asciiTheme="minorHAnsi" w:hAnsiTheme="minorHAnsi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才日活动线上直播抢券。</w:t>
      </w:r>
    </w:p>
    <w:p>
      <w:pPr>
        <w:rPr>
          <w:rStyle w:val="6"/>
          <w:rFonts w:hint="eastAsia" w:eastAsia="仿宋_GB2312" w:asciiTheme="minorHAnsi" w:hAnsiTheme="minorHAnsi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260350</wp:posOffset>
            </wp:positionV>
            <wp:extent cx="1685290" cy="1685290"/>
            <wp:effectExtent l="0" t="0" r="10160" b="10160"/>
            <wp:wrapTight wrapText="bothSides">
              <wp:wrapPolygon>
                <wp:start x="0" y="0"/>
                <wp:lineTo x="0" y="21242"/>
                <wp:lineTo x="21242" y="21242"/>
                <wp:lineTo x="21242" y="0"/>
                <wp:lineTo x="0" y="0"/>
              </wp:wrapPolygon>
            </wp:wrapTight>
            <wp:docPr id="2" name="图片 2" descr="微信图片_20220511193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11936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color w:val="auto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4384040</wp:posOffset>
            </wp:positionH>
            <wp:positionV relativeFrom="paragraph">
              <wp:posOffset>253365</wp:posOffset>
            </wp:positionV>
            <wp:extent cx="1521460" cy="1778000"/>
            <wp:effectExtent l="0" t="0" r="2540" b="12700"/>
            <wp:wrapTight wrapText="bothSides">
              <wp:wrapPolygon>
                <wp:start x="0" y="0"/>
                <wp:lineTo x="0" y="21291"/>
                <wp:lineTo x="21366" y="21291"/>
                <wp:lineTo x="21366" y="0"/>
                <wp:lineTo x="0" y="0"/>
              </wp:wrapPolygon>
            </wp:wrapTight>
            <wp:docPr id="3" name="图片 3" descr="微信图片_2022051120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511203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color w:val="auto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231775</wp:posOffset>
            </wp:positionV>
            <wp:extent cx="1659255" cy="1659255"/>
            <wp:effectExtent l="0" t="0" r="17145" b="17145"/>
            <wp:wrapTight wrapText="bothSides">
              <wp:wrapPolygon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4" name="图片 4" descr="微信图片_2022051122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511221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（从左至右依次为：芜湖紫云英人才驿站及城市体验券注册登记、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“芜湖紫云英人才服务平台”微信小程序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二维码、“你体验 我买单”专栏）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（二）直播抢券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5月20日下午3时</w:t>
      </w:r>
      <w:r>
        <w:rPr>
          <w:rStyle w:val="6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扫描下方二维码观看芜湖市首届紫云英人才日活动直播，参与线上抢券。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104775</wp:posOffset>
            </wp:positionV>
            <wp:extent cx="5095875" cy="1838325"/>
            <wp:effectExtent l="0" t="0" r="9525" b="9525"/>
            <wp:wrapTight wrapText="bothSides">
              <wp:wrapPolygon>
                <wp:start x="0" y="0"/>
                <wp:lineTo x="0" y="21488"/>
                <wp:lineTo x="21560" y="21488"/>
                <wp:lineTo x="21560" y="0"/>
                <wp:lineTo x="0" y="0"/>
              </wp:wrapPolygon>
            </wp:wrapTight>
            <wp:docPr id="1" name="图片 1" descr="16522651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2265178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领取的体验券可在支付宝活动专区查看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“芜湖紫云英人才服务平台”微信小程序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你体验 我买单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激活使用方式。</w:t>
      </w:r>
      <w:r>
        <w:rPr>
          <w:rFonts w:hint="eastAsia"/>
          <w:color w:va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（三）体验券用途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体验券为电子体验券，金额最低500元、最高2000元，分为餐饮券、旅游券和通用券（含市内交通补贴且可与其它券叠加使用）。持券可免费享受企业参访、美食品鉴、景点游玩等服务。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咨询电话：0553-3990101、3990202。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2022年5月11日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MTYwMDAxNWMyZDMyYTdhNzRhMTNmMzQ3MTMyNzEifQ=="/>
  </w:docVars>
  <w:rsids>
    <w:rsidRoot w:val="7DBA43B4"/>
    <w:rsid w:val="004E6EC2"/>
    <w:rsid w:val="04846602"/>
    <w:rsid w:val="05F652DD"/>
    <w:rsid w:val="080F738C"/>
    <w:rsid w:val="08CE2541"/>
    <w:rsid w:val="09795283"/>
    <w:rsid w:val="0A7D421F"/>
    <w:rsid w:val="0FB0474F"/>
    <w:rsid w:val="15625960"/>
    <w:rsid w:val="162A0E5C"/>
    <w:rsid w:val="162B70C9"/>
    <w:rsid w:val="162E2871"/>
    <w:rsid w:val="17E75765"/>
    <w:rsid w:val="1BA55384"/>
    <w:rsid w:val="1D682BE6"/>
    <w:rsid w:val="208C3C9F"/>
    <w:rsid w:val="21661111"/>
    <w:rsid w:val="22564FBD"/>
    <w:rsid w:val="27644345"/>
    <w:rsid w:val="2A3317B0"/>
    <w:rsid w:val="2DF06932"/>
    <w:rsid w:val="2F546A4D"/>
    <w:rsid w:val="2FBE480E"/>
    <w:rsid w:val="30A31529"/>
    <w:rsid w:val="32EB1CC0"/>
    <w:rsid w:val="3358447E"/>
    <w:rsid w:val="342D5ABF"/>
    <w:rsid w:val="36CE17DB"/>
    <w:rsid w:val="36F57E72"/>
    <w:rsid w:val="39C33577"/>
    <w:rsid w:val="3F20694C"/>
    <w:rsid w:val="43BA29F2"/>
    <w:rsid w:val="4A8C2BAB"/>
    <w:rsid w:val="4A9D6347"/>
    <w:rsid w:val="4E1547AD"/>
    <w:rsid w:val="51346287"/>
    <w:rsid w:val="51731331"/>
    <w:rsid w:val="555212D1"/>
    <w:rsid w:val="5BD65FCD"/>
    <w:rsid w:val="5BDA0781"/>
    <w:rsid w:val="5DA622BA"/>
    <w:rsid w:val="66D0419F"/>
    <w:rsid w:val="6A5F6F1D"/>
    <w:rsid w:val="6B3116BF"/>
    <w:rsid w:val="6CF77E24"/>
    <w:rsid w:val="6D567859"/>
    <w:rsid w:val="71AA1F21"/>
    <w:rsid w:val="742C2FBE"/>
    <w:rsid w:val="77B83610"/>
    <w:rsid w:val="77DB230F"/>
    <w:rsid w:val="794C7D62"/>
    <w:rsid w:val="7AB67B89"/>
    <w:rsid w:val="7C26489A"/>
    <w:rsid w:val="7DBA43B4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eastAsia="仿宋_GB2312" w:cs="Times New Roman"/>
      <w:b/>
      <w:bCs/>
      <w:kern w:val="44"/>
      <w:sz w:val="32"/>
      <w:szCs w:val="32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6">
    <w:name w:val="NormalCharacter"/>
    <w:qFormat/>
    <w:uiPriority w:val="0"/>
  </w:style>
  <w:style w:type="paragraph" w:customStyle="1" w:styleId="7">
    <w:name w:val="HtmlNormal"/>
    <w:basedOn w:val="1"/>
    <w:qFormat/>
    <w:uiPriority w:val="0"/>
    <w:pPr>
      <w:widowControl/>
      <w:jc w:val="left"/>
      <w:textAlignment w:val="baseline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636</Characters>
  <Lines>0</Lines>
  <Paragraphs>0</Paragraphs>
  <TotalTime>8</TotalTime>
  <ScaleCrop>false</ScaleCrop>
  <LinksUpToDate>false</LinksUpToDate>
  <CharactersWithSpaces>680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2022-05-11T10:27:00Z</dcterms:created>
  <dc:creator>Hey man</dc:creator>
  <cp:lastModifiedBy>高政铭</cp:lastModifiedBy>
  <cp:lastPrinted>2022-05-11T11:10:00Z</cp:lastPrinted>
  <dcterms:modified xsi:type="dcterms:W3CDTF">2022-05-13T05:08:33Z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B45C509C33874A1689685A4D66F7DE5D</vt:lpwstr>
  </property>
</Properties>
</file>